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vertAnchor="text" w:tblpX="8124" w:tblpY="13"/>
        <w:tblOverlap w:val="never"/>
        <w:tblW w:w="7870" w:type="dxa"/>
        <w:tblInd w:w="0" w:type="dxa"/>
        <w:tblCellMar>
          <w:top w:w="30" w:type="dxa"/>
          <w:left w:w="106" w:type="dxa"/>
          <w:right w:w="98" w:type="dxa"/>
        </w:tblCellMar>
        <w:tblLook w:val="04A0" w:firstRow="1" w:lastRow="0" w:firstColumn="1" w:lastColumn="0" w:noHBand="0" w:noVBand="1"/>
      </w:tblPr>
      <w:tblGrid>
        <w:gridCol w:w="874"/>
        <w:gridCol w:w="960"/>
        <w:gridCol w:w="1724"/>
        <w:gridCol w:w="4312"/>
      </w:tblGrid>
      <w:tr w:rsidR="00CC4DA8" w14:paraId="08631D28" w14:textId="77777777">
        <w:trPr>
          <w:trHeight w:val="279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092E" w14:textId="77777777" w:rsidR="00CC4DA8" w:rsidRDefault="00313288">
            <w:pPr>
              <w:ind w:left="38"/>
            </w:pPr>
            <w:r>
              <w:rPr>
                <w:sz w:val="20"/>
              </w:rPr>
              <w:t xml:space="preserve">Код 1С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3FE" w14:textId="77777777" w:rsidR="00CC4DA8" w:rsidRDefault="00313288">
            <w:pPr>
              <w:ind w:left="29"/>
            </w:pPr>
            <w:r>
              <w:rPr>
                <w:sz w:val="20"/>
              </w:rPr>
              <w:t xml:space="preserve">Модель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B1E5" w14:textId="77777777" w:rsidR="00CC4DA8" w:rsidRDefault="00313288">
            <w:pPr>
              <w:ind w:right="12"/>
              <w:jc w:val="center"/>
            </w:pPr>
            <w:r>
              <w:rPr>
                <w:sz w:val="20"/>
              </w:rPr>
              <w:t xml:space="preserve">Описание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8A3E" w14:textId="77777777" w:rsidR="00CC4DA8" w:rsidRDefault="00313288">
            <w:pPr>
              <w:ind w:right="14"/>
              <w:jc w:val="center"/>
            </w:pPr>
            <w:r>
              <w:rPr>
                <w:sz w:val="20"/>
              </w:rPr>
              <w:t xml:space="preserve">Спецификация </w:t>
            </w:r>
          </w:p>
        </w:tc>
      </w:tr>
      <w:tr w:rsidR="00CC4DA8" w14:paraId="626CA260" w14:textId="77777777">
        <w:trPr>
          <w:trHeight w:val="137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3696" w14:textId="77777777" w:rsidR="00CC4DA8" w:rsidRDefault="00313288">
            <w:pPr>
              <w:ind w:left="5"/>
            </w:pPr>
            <w:r>
              <w:rPr>
                <w:sz w:val="14"/>
              </w:rPr>
              <w:t xml:space="preserve">Б0047653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F508" w14:textId="72FB6E5D" w:rsidR="00CC4DA8" w:rsidRDefault="00313288">
            <w:r>
              <w:rPr>
                <w:sz w:val="14"/>
              </w:rPr>
              <w:t>SPP-AC3-0</w:t>
            </w:r>
            <w:r w:rsidR="002B6BE6">
              <w:rPr>
                <w:sz w:val="14"/>
              </w:rPr>
              <w:t>-</w:t>
            </w:r>
            <w:r>
              <w:rPr>
                <w:sz w:val="14"/>
              </w:rPr>
              <w:t xml:space="preserve">350-048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F3E5" w14:textId="77777777" w:rsidR="00CC4DA8" w:rsidRDefault="00313288">
            <w:pPr>
              <w:spacing w:line="244" w:lineRule="auto"/>
            </w:pPr>
            <w:r>
              <w:rPr>
                <w:sz w:val="14"/>
              </w:rPr>
              <w:t xml:space="preserve">Кронштейн на опору с 1 хомутом, для уличного </w:t>
            </w:r>
          </w:p>
          <w:p w14:paraId="5F4176AD" w14:textId="77777777" w:rsidR="00CC4DA8" w:rsidRDefault="00313288">
            <w:pPr>
              <w:ind w:right="481"/>
              <w:jc w:val="both"/>
            </w:pPr>
            <w:r>
              <w:rPr>
                <w:sz w:val="14"/>
              </w:rPr>
              <w:t xml:space="preserve">(консольного) светильника, D48 цвет: RAL7040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A68F" w14:textId="77777777" w:rsidR="00CC4DA8" w:rsidRDefault="00313288" w:rsidP="007578B0">
            <w:r>
              <w:rPr>
                <w:sz w:val="14"/>
              </w:rPr>
              <w:t>Кронштейн состоит из м</w:t>
            </w:r>
            <w:r w:rsidR="00770E7D">
              <w:rPr>
                <w:sz w:val="14"/>
              </w:rPr>
              <w:t xml:space="preserve">еталлической пластины толщиной 1,8 </w:t>
            </w:r>
            <w:r>
              <w:rPr>
                <w:sz w:val="14"/>
              </w:rPr>
              <w:t xml:space="preserve">мм и монтажной трубы для консольного закрепления светильника. Пластина крепится к опоре с помощью П-образной скобы и </w:t>
            </w:r>
            <w:r w:rsidR="00770E7D">
              <w:rPr>
                <w:sz w:val="14"/>
              </w:rPr>
              <w:t>фиксируется на опоре гайками М10</w:t>
            </w:r>
            <w:r>
              <w:rPr>
                <w:sz w:val="14"/>
              </w:rPr>
              <w:t>. На пластине закреплена изогнутая труба диаметром 32</w:t>
            </w:r>
            <w:r w:rsidR="007578B0">
              <w:rPr>
                <w:sz w:val="14"/>
              </w:rPr>
              <w:t xml:space="preserve"> мм и толщ</w:t>
            </w:r>
            <w:r>
              <w:rPr>
                <w:sz w:val="14"/>
              </w:rPr>
              <w:t>иной стенки 1,5 мм, на торце трубы зафиксировано посадочное место под светильник,</w:t>
            </w:r>
            <w:r w:rsidR="007578B0">
              <w:rPr>
                <w:sz w:val="14"/>
              </w:rPr>
              <w:t xml:space="preserve"> труба d48 и толщ</w:t>
            </w:r>
            <w:r w:rsidR="00770E7D">
              <w:rPr>
                <w:sz w:val="14"/>
              </w:rPr>
              <w:t xml:space="preserve">иной стенки 1,0 </w:t>
            </w:r>
            <w:r w:rsidR="00385EB5">
              <w:rPr>
                <w:sz w:val="14"/>
              </w:rPr>
              <w:t xml:space="preserve"> мм  длиной 8</w:t>
            </w:r>
            <w:r w:rsidR="007578B0">
              <w:rPr>
                <w:sz w:val="14"/>
              </w:rPr>
              <w:t>0 мм.</w:t>
            </w:r>
          </w:p>
        </w:tc>
      </w:tr>
      <w:tr w:rsidR="00CC4DA8" w14:paraId="60B0C63B" w14:textId="77777777">
        <w:trPr>
          <w:trHeight w:val="137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2266" w14:textId="77777777" w:rsidR="00CC4DA8" w:rsidRDefault="00313288">
            <w:pPr>
              <w:ind w:left="5"/>
            </w:pPr>
            <w:r>
              <w:rPr>
                <w:sz w:val="14"/>
              </w:rPr>
              <w:t xml:space="preserve">Б0047654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A7FA" w14:textId="32C5D534" w:rsidR="00CC4DA8" w:rsidRDefault="00313288">
            <w:r>
              <w:rPr>
                <w:sz w:val="14"/>
              </w:rPr>
              <w:t>SPP-AC3-0</w:t>
            </w:r>
            <w:r w:rsidR="002B6BE6">
              <w:rPr>
                <w:sz w:val="14"/>
              </w:rPr>
              <w:t>-</w:t>
            </w:r>
            <w:r>
              <w:rPr>
                <w:sz w:val="14"/>
              </w:rPr>
              <w:t xml:space="preserve">350-060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04A7" w14:textId="77777777" w:rsidR="00CC4DA8" w:rsidRDefault="00313288">
            <w:pPr>
              <w:spacing w:line="244" w:lineRule="auto"/>
            </w:pPr>
            <w:r>
              <w:rPr>
                <w:sz w:val="14"/>
              </w:rPr>
              <w:t xml:space="preserve">Кронштейн на опору с 1 хомутом, для уличного </w:t>
            </w:r>
          </w:p>
          <w:p w14:paraId="165E448D" w14:textId="77777777" w:rsidR="00CC4DA8" w:rsidRDefault="00313288">
            <w:pPr>
              <w:ind w:right="481"/>
              <w:jc w:val="both"/>
            </w:pPr>
            <w:r>
              <w:rPr>
                <w:sz w:val="14"/>
              </w:rPr>
              <w:t xml:space="preserve">(консольного) светильника, D60 цвет: RAL7040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8C72" w14:textId="3AB74C01" w:rsidR="00CC4DA8" w:rsidRDefault="00313288" w:rsidP="007578B0">
            <w:r>
              <w:rPr>
                <w:sz w:val="14"/>
              </w:rPr>
              <w:t>Кронштейн состоит из м</w:t>
            </w:r>
            <w:r w:rsidR="00770E7D">
              <w:rPr>
                <w:sz w:val="14"/>
              </w:rPr>
              <w:t xml:space="preserve">еталлической пластины толщиной 1,8 </w:t>
            </w:r>
            <w:r>
              <w:rPr>
                <w:sz w:val="14"/>
              </w:rPr>
              <w:t xml:space="preserve">мм и монтажной трубы для консольного закрепления светильника. Пластина крепится к опоре с помощью П-образной скобы и </w:t>
            </w:r>
            <w:r w:rsidR="00770E7D">
              <w:rPr>
                <w:sz w:val="14"/>
              </w:rPr>
              <w:t>фиксируется на опоре гайками М10</w:t>
            </w:r>
            <w:r>
              <w:rPr>
                <w:sz w:val="14"/>
              </w:rPr>
              <w:t>. На пластине закреплена изогнутая труба диаме</w:t>
            </w:r>
            <w:r w:rsidR="00770E7D">
              <w:rPr>
                <w:sz w:val="14"/>
              </w:rPr>
              <w:t>тром 32 мм и тол</w:t>
            </w:r>
            <w:r w:rsidR="00333DCC">
              <w:rPr>
                <w:sz w:val="14"/>
              </w:rPr>
              <w:t>щ</w:t>
            </w:r>
            <w:r w:rsidR="00770E7D">
              <w:rPr>
                <w:sz w:val="14"/>
              </w:rPr>
              <w:t>иной стенки 1,5</w:t>
            </w:r>
            <w:r>
              <w:rPr>
                <w:sz w:val="14"/>
              </w:rPr>
              <w:t xml:space="preserve"> мм, на торце трубы зафиксировано посадочное</w:t>
            </w:r>
            <w:r w:rsidR="00770E7D">
              <w:rPr>
                <w:sz w:val="14"/>
              </w:rPr>
              <w:t xml:space="preserve"> место под светильник, труба d 57 и тол</w:t>
            </w:r>
            <w:r w:rsidR="00333DCC">
              <w:rPr>
                <w:sz w:val="14"/>
              </w:rPr>
              <w:t>щ</w:t>
            </w:r>
            <w:r w:rsidR="00770E7D">
              <w:rPr>
                <w:sz w:val="14"/>
              </w:rPr>
              <w:t>иной стенки 1,0</w:t>
            </w:r>
            <w:r w:rsidR="00385EB5">
              <w:rPr>
                <w:sz w:val="14"/>
              </w:rPr>
              <w:t xml:space="preserve"> </w:t>
            </w:r>
            <w:proofErr w:type="gramStart"/>
            <w:r w:rsidR="00385EB5">
              <w:rPr>
                <w:sz w:val="14"/>
              </w:rPr>
              <w:t>мм  длиной</w:t>
            </w:r>
            <w:proofErr w:type="gramEnd"/>
            <w:r w:rsidR="00385EB5">
              <w:rPr>
                <w:sz w:val="14"/>
              </w:rPr>
              <w:t xml:space="preserve"> 8</w:t>
            </w:r>
            <w:r>
              <w:rPr>
                <w:sz w:val="14"/>
              </w:rPr>
              <w:t xml:space="preserve">0 мм. </w:t>
            </w:r>
          </w:p>
        </w:tc>
      </w:tr>
      <w:tr w:rsidR="00CC4DA8" w14:paraId="772B07A6" w14:textId="77777777">
        <w:trPr>
          <w:trHeight w:val="1378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B6F2" w14:textId="77777777" w:rsidR="00CC4DA8" w:rsidRDefault="00313288">
            <w:pPr>
              <w:ind w:left="5"/>
            </w:pPr>
            <w:r>
              <w:rPr>
                <w:sz w:val="14"/>
              </w:rPr>
              <w:t xml:space="preserve">Б0047655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693C" w14:textId="6A9109A0" w:rsidR="00CC4DA8" w:rsidRDefault="00085EB6">
            <w:r>
              <w:rPr>
                <w:sz w:val="14"/>
              </w:rPr>
              <w:t>SPP-AC4-0</w:t>
            </w:r>
            <w:r w:rsidR="002B6BE6">
              <w:rPr>
                <w:sz w:val="14"/>
              </w:rPr>
              <w:t>-</w:t>
            </w:r>
            <w:r>
              <w:rPr>
                <w:sz w:val="14"/>
              </w:rPr>
              <w:t>500</w:t>
            </w:r>
            <w:r w:rsidR="00313288">
              <w:rPr>
                <w:sz w:val="14"/>
              </w:rPr>
              <w:t xml:space="preserve">-048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FE70" w14:textId="77777777" w:rsidR="00CC4DA8" w:rsidRDefault="00313288">
            <w:pPr>
              <w:spacing w:line="244" w:lineRule="auto"/>
            </w:pPr>
            <w:r>
              <w:rPr>
                <w:sz w:val="14"/>
              </w:rPr>
              <w:t xml:space="preserve">Кронштейн на опору с 2 хомутами, для уличного </w:t>
            </w:r>
          </w:p>
          <w:p w14:paraId="16FEC7C9" w14:textId="77777777" w:rsidR="00CC4DA8" w:rsidRDefault="00313288">
            <w:pPr>
              <w:ind w:right="481"/>
              <w:jc w:val="both"/>
            </w:pPr>
            <w:r>
              <w:rPr>
                <w:sz w:val="14"/>
              </w:rPr>
              <w:t xml:space="preserve">(консольного) светильника, D48 цвет: RAL7040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2D3B" w14:textId="7B112860" w:rsidR="00CC4DA8" w:rsidRDefault="00313288" w:rsidP="007578B0">
            <w:r>
              <w:rPr>
                <w:sz w:val="14"/>
              </w:rPr>
              <w:t>Кронштейн состоит из м</w:t>
            </w:r>
            <w:r w:rsidR="00770E7D">
              <w:rPr>
                <w:sz w:val="14"/>
              </w:rPr>
              <w:t xml:space="preserve">еталлической пластины толщиной 1,8 </w:t>
            </w:r>
            <w:r>
              <w:rPr>
                <w:sz w:val="14"/>
              </w:rPr>
              <w:t xml:space="preserve">мм и монтажной трубы для консольного закрепления светильника. Пластина крепится к опоре с помощью П-образной скобы и </w:t>
            </w:r>
            <w:r w:rsidR="00770E7D">
              <w:rPr>
                <w:sz w:val="14"/>
              </w:rPr>
              <w:t>фиксируется на опоре гайками М10</w:t>
            </w:r>
            <w:r>
              <w:rPr>
                <w:sz w:val="14"/>
              </w:rPr>
              <w:t>. На пластине закреплена изогнутая труба диаметром 32 мм и тол</w:t>
            </w:r>
            <w:r w:rsidR="00333DCC">
              <w:rPr>
                <w:sz w:val="14"/>
              </w:rPr>
              <w:t>щ</w:t>
            </w:r>
            <w:r>
              <w:rPr>
                <w:sz w:val="14"/>
              </w:rPr>
              <w:t>иной стенки 1,5 мм, на торце трубы зафиксировано посадочное место под светильник,</w:t>
            </w:r>
            <w:r w:rsidR="00770E7D">
              <w:rPr>
                <w:sz w:val="14"/>
              </w:rPr>
              <w:t xml:space="preserve"> труба d48 и тол</w:t>
            </w:r>
            <w:r w:rsidR="00333DCC">
              <w:rPr>
                <w:sz w:val="14"/>
              </w:rPr>
              <w:t>щ</w:t>
            </w:r>
            <w:r w:rsidR="00770E7D">
              <w:rPr>
                <w:sz w:val="14"/>
              </w:rPr>
              <w:t>иной стенки 1,0</w:t>
            </w:r>
            <w:r w:rsidR="00385EB5">
              <w:rPr>
                <w:sz w:val="14"/>
              </w:rPr>
              <w:t xml:space="preserve"> мм  длиной 8</w:t>
            </w:r>
            <w:r>
              <w:rPr>
                <w:sz w:val="14"/>
              </w:rPr>
              <w:t xml:space="preserve">0 мм </w:t>
            </w:r>
          </w:p>
        </w:tc>
      </w:tr>
      <w:tr w:rsidR="00CC4DA8" w14:paraId="18887B0C" w14:textId="77777777">
        <w:trPr>
          <w:trHeight w:val="144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55A1" w14:textId="77777777" w:rsidR="00CC4DA8" w:rsidRDefault="00313288">
            <w:pPr>
              <w:ind w:left="5"/>
            </w:pPr>
            <w:r>
              <w:rPr>
                <w:sz w:val="14"/>
              </w:rPr>
              <w:t xml:space="preserve">Б0047656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1BD" w14:textId="592B21E1" w:rsidR="00CC4DA8" w:rsidRDefault="00085EB6">
            <w:r>
              <w:rPr>
                <w:sz w:val="14"/>
              </w:rPr>
              <w:t>SPP-AC4-0</w:t>
            </w:r>
            <w:r w:rsidR="002B6BE6">
              <w:rPr>
                <w:sz w:val="14"/>
              </w:rPr>
              <w:t>-</w:t>
            </w:r>
            <w:bookmarkStart w:id="0" w:name="_GoBack"/>
            <w:bookmarkEnd w:id="0"/>
            <w:r>
              <w:rPr>
                <w:sz w:val="14"/>
              </w:rPr>
              <w:t>500</w:t>
            </w:r>
            <w:r w:rsidR="00313288">
              <w:rPr>
                <w:sz w:val="14"/>
              </w:rPr>
              <w:t xml:space="preserve">-060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07BE" w14:textId="77777777" w:rsidR="00CC4DA8" w:rsidRDefault="00313288">
            <w:pPr>
              <w:spacing w:after="5" w:line="237" w:lineRule="auto"/>
            </w:pPr>
            <w:r>
              <w:rPr>
                <w:sz w:val="14"/>
              </w:rPr>
              <w:t xml:space="preserve">Кронштейн на опору с 2 хомутами, для уличного </w:t>
            </w:r>
          </w:p>
          <w:p w14:paraId="3DA2D3D3" w14:textId="77777777" w:rsidR="00CC4DA8" w:rsidRDefault="00313288">
            <w:pPr>
              <w:ind w:right="481"/>
              <w:jc w:val="both"/>
            </w:pPr>
            <w:r>
              <w:rPr>
                <w:sz w:val="14"/>
              </w:rPr>
              <w:t xml:space="preserve">(консольного) светильника, D60 цвет: RAL7040 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0A4A" w14:textId="2456D6D0" w:rsidR="00CC4DA8" w:rsidRDefault="00313288" w:rsidP="007578B0">
            <w:r>
              <w:rPr>
                <w:sz w:val="14"/>
              </w:rPr>
              <w:t>Кронштейн состоит из м</w:t>
            </w:r>
            <w:r w:rsidR="00770E7D">
              <w:rPr>
                <w:sz w:val="14"/>
              </w:rPr>
              <w:t xml:space="preserve">еталлической пластины толщиной 1,8 </w:t>
            </w:r>
            <w:r>
              <w:rPr>
                <w:sz w:val="14"/>
              </w:rPr>
              <w:t xml:space="preserve">мм и монтажной трубы для консольного закрепления светильника. Пластина крепится к опоре с помощью П-образной скобы и </w:t>
            </w:r>
            <w:r w:rsidR="00770E7D">
              <w:rPr>
                <w:sz w:val="14"/>
              </w:rPr>
              <w:t>фиксируется на опоре гайками М10</w:t>
            </w:r>
            <w:r>
              <w:rPr>
                <w:sz w:val="14"/>
              </w:rPr>
              <w:t>. На пластине закреплена изогнутая труба диаметром 32 мм и тол</w:t>
            </w:r>
            <w:r w:rsidR="00333DCC">
              <w:rPr>
                <w:sz w:val="14"/>
              </w:rPr>
              <w:t>щ</w:t>
            </w:r>
            <w:r>
              <w:rPr>
                <w:sz w:val="14"/>
              </w:rPr>
              <w:t>иной стенки 1,5 мм, на торце трубы зафиксировано посадочное место под светильник,</w:t>
            </w:r>
            <w:r w:rsidR="00770E7D">
              <w:rPr>
                <w:sz w:val="14"/>
              </w:rPr>
              <w:t xml:space="preserve"> труба d 57 и тол</w:t>
            </w:r>
            <w:r w:rsidR="00333DCC">
              <w:rPr>
                <w:sz w:val="14"/>
              </w:rPr>
              <w:t>щ</w:t>
            </w:r>
            <w:r w:rsidR="00770E7D">
              <w:rPr>
                <w:sz w:val="14"/>
              </w:rPr>
              <w:t>иной стенки 1,0</w:t>
            </w:r>
            <w:r w:rsidR="00385EB5">
              <w:rPr>
                <w:sz w:val="14"/>
              </w:rPr>
              <w:t xml:space="preserve"> </w:t>
            </w:r>
            <w:proofErr w:type="gramStart"/>
            <w:r w:rsidR="00385EB5">
              <w:rPr>
                <w:sz w:val="14"/>
              </w:rPr>
              <w:t>мм  длиной</w:t>
            </w:r>
            <w:proofErr w:type="gramEnd"/>
            <w:r w:rsidR="00385EB5">
              <w:rPr>
                <w:sz w:val="14"/>
              </w:rPr>
              <w:t xml:space="preserve"> 8</w:t>
            </w:r>
            <w:r>
              <w:rPr>
                <w:sz w:val="14"/>
              </w:rPr>
              <w:t xml:space="preserve">0 мм. </w:t>
            </w:r>
          </w:p>
        </w:tc>
      </w:tr>
    </w:tbl>
    <w:tbl>
      <w:tblPr>
        <w:tblStyle w:val="TableGrid"/>
        <w:tblpPr w:vertAnchor="text" w:tblpY="1297"/>
        <w:tblOverlap w:val="never"/>
        <w:tblW w:w="4818" w:type="dxa"/>
        <w:tblInd w:w="0" w:type="dxa"/>
        <w:tblCellMar>
          <w:top w:w="25" w:type="dxa"/>
        </w:tblCellMar>
        <w:tblLook w:val="04A0" w:firstRow="1" w:lastRow="0" w:firstColumn="1" w:lastColumn="0" w:noHBand="0" w:noVBand="1"/>
      </w:tblPr>
      <w:tblGrid>
        <w:gridCol w:w="2550"/>
        <w:gridCol w:w="2268"/>
      </w:tblGrid>
      <w:tr w:rsidR="00CC4DA8" w14:paraId="0BC0A125" w14:textId="77777777">
        <w:trPr>
          <w:trHeight w:val="51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46E53DBF" w14:textId="77777777" w:rsidR="00CC4DA8" w:rsidRDefault="00313288">
            <w:r>
              <w:rPr>
                <w:rFonts w:ascii="Times New Roman" w:eastAsia="Times New Roman" w:hAnsi="Times New Roman" w:cs="Times New Roman"/>
                <w:sz w:val="18"/>
              </w:rPr>
              <w:t xml:space="preserve">Указаны в таблице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E9FAD" w14:textId="77777777" w:rsidR="00CC4DA8" w:rsidRDefault="00313288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 КОМПЛЕКТ ПОСТАВКИ </w:t>
            </w:r>
          </w:p>
        </w:tc>
      </w:tr>
      <w:tr w:rsidR="00CC4DA8" w14:paraId="40DF7BA7" w14:textId="77777777">
        <w:trPr>
          <w:trHeight w:val="18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77F2AE21" w14:textId="341A5A29" w:rsidR="00CC4DA8" w:rsidRDefault="00093851">
            <w:r w:rsidRPr="00093851">
              <w:rPr>
                <w:rFonts w:ascii="Times New Roman" w:eastAsia="Times New Roman" w:hAnsi="Times New Roman" w:cs="Times New Roman"/>
                <w:color w:val="FF0000"/>
                <w:sz w:val="16"/>
              </w:rPr>
              <w:t>Кронштейн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АС3</w:t>
            </w:r>
            <w:r w:rsidR="0031328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/</w:t>
            </w:r>
            <w:r w:rsidR="00313288">
              <w:rPr>
                <w:rFonts w:ascii="Times New Roman" w:eastAsia="Times New Roman" w:hAnsi="Times New Roman" w:cs="Times New Roman"/>
                <w:sz w:val="16"/>
              </w:rPr>
              <w:t xml:space="preserve">   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/АС4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0F0FD7" w14:textId="77777777" w:rsidR="00CC4DA8" w:rsidRDefault="00313288">
            <w:pPr>
              <w:ind w:left="216"/>
            </w:pPr>
            <w:r>
              <w:rPr>
                <w:rFonts w:ascii="Times New Roman" w:eastAsia="Times New Roman" w:hAnsi="Times New Roman" w:cs="Times New Roman"/>
                <w:sz w:val="16"/>
              </w:rPr>
              <w:t>-1 шт.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/   1 шт.</w:t>
            </w:r>
          </w:p>
        </w:tc>
      </w:tr>
      <w:tr w:rsidR="00CC4DA8" w14:paraId="0CE70B30" w14:textId="77777777">
        <w:trPr>
          <w:trHeight w:val="185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5897999F" w14:textId="52F5BD63" w:rsidR="00CC4DA8" w:rsidRDefault="0078520D">
            <w:r>
              <w:rPr>
                <w:rFonts w:ascii="Times New Roman" w:eastAsia="Times New Roman" w:hAnsi="Times New Roman" w:cs="Times New Roman"/>
                <w:sz w:val="16"/>
              </w:rPr>
              <w:t>Скоба М10</w:t>
            </w:r>
            <w:r w:rsidR="00313288">
              <w:rPr>
                <w:rFonts w:ascii="Times New Roman" w:eastAsia="Times New Roman" w:hAnsi="Times New Roman" w:cs="Times New Roman"/>
                <w:sz w:val="16"/>
              </w:rPr>
              <w:t xml:space="preserve">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ED4E70" w14:textId="1102BD46" w:rsidR="00CC4DA8" w:rsidRDefault="00313288">
            <w:pPr>
              <w:ind w:left="211"/>
            </w:pPr>
            <w:r>
              <w:rPr>
                <w:rFonts w:ascii="Times New Roman" w:eastAsia="Times New Roman" w:hAnsi="Times New Roman" w:cs="Times New Roman"/>
                <w:sz w:val="16"/>
              </w:rPr>
              <w:t>-1  шт.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/   2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шт.</w:t>
            </w:r>
          </w:p>
        </w:tc>
      </w:tr>
      <w:tr w:rsidR="00CC4DA8" w14:paraId="695890B9" w14:textId="77777777">
        <w:trPr>
          <w:trHeight w:val="185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16A4E484" w14:textId="77777777" w:rsidR="00CC4DA8" w:rsidRDefault="007E4E17">
            <w:r>
              <w:rPr>
                <w:rFonts w:ascii="Times New Roman" w:eastAsia="Times New Roman" w:hAnsi="Times New Roman" w:cs="Times New Roman"/>
                <w:sz w:val="16"/>
              </w:rPr>
              <w:t>Гайка М10</w:t>
            </w:r>
            <w:r w:rsidR="00313288">
              <w:rPr>
                <w:rFonts w:ascii="Times New Roman" w:eastAsia="Times New Roman" w:hAnsi="Times New Roman" w:cs="Times New Roman"/>
                <w:sz w:val="16"/>
              </w:rPr>
              <w:t xml:space="preserve">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DF58A5" w14:textId="67AF9D8D" w:rsidR="00CC4DA8" w:rsidRDefault="00313288">
            <w:pPr>
              <w:ind w:left="230"/>
            </w:pPr>
            <w:r>
              <w:rPr>
                <w:rFonts w:ascii="Times New Roman" w:eastAsia="Times New Roman" w:hAnsi="Times New Roman" w:cs="Times New Roman"/>
                <w:sz w:val="16"/>
              </w:rPr>
              <w:t>-2 шт.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  /  4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шт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>.</w:t>
            </w:r>
          </w:p>
        </w:tc>
      </w:tr>
      <w:tr w:rsidR="00CC4DA8" w14:paraId="01A0E3E5" w14:textId="77777777">
        <w:trPr>
          <w:trHeight w:val="18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05B500CC" w14:textId="02508025" w:rsidR="00CC4DA8" w:rsidRDefault="00313288">
            <w:r>
              <w:rPr>
                <w:rFonts w:ascii="Times New Roman" w:eastAsia="Times New Roman" w:hAnsi="Times New Roman" w:cs="Times New Roman"/>
                <w:sz w:val="16"/>
              </w:rPr>
              <w:t xml:space="preserve">Шайба </w:t>
            </w:r>
            <w:r w:rsidR="00FC75BB">
              <w:rPr>
                <w:rFonts w:ascii="Times New Roman" w:eastAsia="Times New Roman" w:hAnsi="Times New Roman" w:cs="Times New Roman"/>
                <w:sz w:val="16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EC41B1" w14:textId="573C222F" w:rsidR="00CC4DA8" w:rsidRDefault="00313288">
            <w:pPr>
              <w:ind w:left="216"/>
            </w:pPr>
            <w:r>
              <w:rPr>
                <w:rFonts w:ascii="Times New Roman" w:eastAsia="Times New Roman" w:hAnsi="Times New Roman" w:cs="Times New Roman"/>
                <w:sz w:val="16"/>
              </w:rPr>
              <w:t>-2 шт.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 /   4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шт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>.</w:t>
            </w:r>
          </w:p>
        </w:tc>
      </w:tr>
      <w:tr w:rsidR="00CC4DA8" w14:paraId="214CC47A" w14:textId="77777777">
        <w:trPr>
          <w:trHeight w:val="183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14536B56" w14:textId="77777777" w:rsidR="00CC4DA8" w:rsidRDefault="0078520D">
            <w:r>
              <w:rPr>
                <w:rFonts w:ascii="Times New Roman" w:eastAsia="Times New Roman" w:hAnsi="Times New Roman" w:cs="Times New Roman"/>
                <w:sz w:val="16"/>
              </w:rPr>
              <w:t>Шайба пружинная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гровер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>) М10</w:t>
            </w:r>
            <w:r w:rsidR="0031328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497CFC" w14:textId="38F8377F" w:rsidR="00CC4DA8" w:rsidRDefault="00313288">
            <w:pPr>
              <w:ind w:left="221"/>
            </w:pPr>
            <w:r>
              <w:rPr>
                <w:rFonts w:ascii="Times New Roman" w:eastAsia="Times New Roman" w:hAnsi="Times New Roman" w:cs="Times New Roman"/>
                <w:sz w:val="16"/>
              </w:rPr>
              <w:t>-2 шт.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 xml:space="preserve">   /  4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5E2B9D">
              <w:rPr>
                <w:rFonts w:ascii="Times New Roman" w:eastAsia="Times New Roman" w:hAnsi="Times New Roman" w:cs="Times New Roman"/>
                <w:sz w:val="16"/>
              </w:rPr>
              <w:t>шт</w:t>
            </w:r>
            <w:r w:rsidR="00076B38">
              <w:rPr>
                <w:rFonts w:ascii="Times New Roman" w:eastAsia="Times New Roman" w:hAnsi="Times New Roman" w:cs="Times New Roman"/>
                <w:sz w:val="16"/>
              </w:rPr>
              <w:t>.</w:t>
            </w:r>
          </w:p>
        </w:tc>
      </w:tr>
      <w:tr w:rsidR="00CC4DA8" w14:paraId="410158C8" w14:textId="77777777">
        <w:trPr>
          <w:trHeight w:val="179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191A2DED" w14:textId="77777777" w:rsidR="00CC4DA8" w:rsidRDefault="00313288">
            <w:r>
              <w:rPr>
                <w:rFonts w:ascii="Times New Roman" w:eastAsia="Times New Roman" w:hAnsi="Times New Roman" w:cs="Times New Roman"/>
                <w:sz w:val="16"/>
              </w:rPr>
              <w:t xml:space="preserve">Руководство по эксплуатации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609A04" w14:textId="77777777" w:rsidR="00CC4DA8" w:rsidRDefault="00313288">
            <w:pPr>
              <w:ind w:left="206"/>
            </w:pPr>
            <w:r>
              <w:rPr>
                <w:rFonts w:ascii="Times New Roman" w:eastAsia="Times New Roman" w:hAnsi="Times New Roman" w:cs="Times New Roman"/>
                <w:sz w:val="16"/>
              </w:rPr>
              <w:t>-1 экз.</w:t>
            </w:r>
          </w:p>
        </w:tc>
      </w:tr>
    </w:tbl>
    <w:tbl>
      <w:tblPr>
        <w:tblStyle w:val="TableGrid"/>
        <w:tblpPr w:vertAnchor="text" w:horzAnchor="page" w:tblpX="4391" w:tblpY="6894"/>
        <w:tblOverlap w:val="never"/>
        <w:tblW w:w="4311" w:type="dxa"/>
        <w:tblInd w:w="0" w:type="dxa"/>
        <w:tblCellMar>
          <w:top w:w="50" w:type="dxa"/>
          <w:left w:w="110" w:type="dxa"/>
          <w:right w:w="60" w:type="dxa"/>
        </w:tblCellMar>
        <w:tblLook w:val="04A0" w:firstRow="1" w:lastRow="0" w:firstColumn="1" w:lastColumn="0" w:noHBand="0" w:noVBand="1"/>
      </w:tblPr>
      <w:tblGrid>
        <w:gridCol w:w="4311"/>
      </w:tblGrid>
      <w:tr w:rsidR="00CC4DA8" w:rsidRPr="00451F95" w14:paraId="0C7E9D63" w14:textId="77777777" w:rsidTr="00226DE1">
        <w:trPr>
          <w:trHeight w:val="2501"/>
        </w:trPr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B583" w14:textId="77777777" w:rsidR="00CC4DA8" w:rsidRPr="00226DE1" w:rsidRDefault="00313288" w:rsidP="00226DE1">
            <w:pPr>
              <w:ind w:right="53"/>
              <w:jc w:val="center"/>
              <w:rPr>
                <w:sz w:val="16"/>
                <w:szCs w:val="16"/>
              </w:rPr>
            </w:pPr>
            <w:r w:rsidRPr="00226DE1">
              <w:rPr>
                <w:sz w:val="16"/>
                <w:szCs w:val="16"/>
              </w:rPr>
              <w:t xml:space="preserve">Заполняет торговая организация </w:t>
            </w:r>
          </w:p>
          <w:p w14:paraId="01BB6006" w14:textId="77777777" w:rsidR="00CC4DA8" w:rsidRPr="00226DE1" w:rsidRDefault="00313288" w:rsidP="00226DE1">
            <w:pPr>
              <w:spacing w:after="310"/>
              <w:ind w:right="64"/>
              <w:jc w:val="center"/>
              <w:rPr>
                <w:sz w:val="16"/>
                <w:szCs w:val="16"/>
              </w:rPr>
            </w:pPr>
            <w:r w:rsidRPr="00226DE1">
              <w:rPr>
                <w:sz w:val="16"/>
                <w:szCs w:val="16"/>
              </w:rPr>
              <w:t xml:space="preserve">Наименование торговой организации, контактный телефон </w:t>
            </w:r>
          </w:p>
          <w:p w14:paraId="0C5F7C5B" w14:textId="77777777" w:rsidR="00CC4DA8" w:rsidRPr="00226DE1" w:rsidRDefault="00313288" w:rsidP="00226DE1">
            <w:pPr>
              <w:rPr>
                <w:sz w:val="16"/>
                <w:szCs w:val="16"/>
              </w:rPr>
            </w:pPr>
            <w:r w:rsidRPr="00226DE1">
              <w:rPr>
                <w:sz w:val="16"/>
                <w:szCs w:val="16"/>
              </w:rPr>
              <w:t xml:space="preserve">______________________________________ </w:t>
            </w:r>
          </w:p>
          <w:p w14:paraId="46326F0D" w14:textId="77777777" w:rsidR="00CC4DA8" w:rsidRPr="00226DE1" w:rsidRDefault="00313288" w:rsidP="00226DE1">
            <w:pPr>
              <w:rPr>
                <w:sz w:val="16"/>
                <w:szCs w:val="16"/>
              </w:rPr>
            </w:pPr>
            <w:r w:rsidRPr="00226DE1">
              <w:rPr>
                <w:sz w:val="16"/>
                <w:szCs w:val="16"/>
              </w:rPr>
              <w:t xml:space="preserve">______________________________________ </w:t>
            </w:r>
          </w:p>
          <w:p w14:paraId="17DB14D7" w14:textId="77777777" w:rsidR="00CC4DA8" w:rsidRPr="00226DE1" w:rsidRDefault="00313288" w:rsidP="00226DE1">
            <w:pPr>
              <w:rPr>
                <w:sz w:val="16"/>
                <w:szCs w:val="16"/>
              </w:rPr>
            </w:pPr>
            <w:r w:rsidRPr="00226DE1">
              <w:rPr>
                <w:sz w:val="16"/>
                <w:szCs w:val="16"/>
              </w:rPr>
              <w:t xml:space="preserve">______________________________________ </w:t>
            </w:r>
          </w:p>
          <w:p w14:paraId="4ABB3F77" w14:textId="77777777" w:rsidR="00CC4DA8" w:rsidRPr="00451F95" w:rsidRDefault="00313288" w:rsidP="00226DE1">
            <w:pPr>
              <w:ind w:right="49"/>
              <w:jc w:val="both"/>
              <w:rPr>
                <w:sz w:val="14"/>
                <w:szCs w:val="14"/>
              </w:rPr>
            </w:pPr>
            <w:r w:rsidRPr="00226DE1">
              <w:rPr>
                <w:sz w:val="16"/>
                <w:szCs w:val="16"/>
              </w:rPr>
              <w:t>______________________________________ Дата продажи   _____________            М.П. Продавец (подпись)_________</w:t>
            </w:r>
            <w:r w:rsidRPr="00226DE1">
              <w:rPr>
                <w:sz w:val="12"/>
                <w:szCs w:val="12"/>
              </w:rPr>
              <w:t xml:space="preserve">      </w:t>
            </w:r>
          </w:p>
        </w:tc>
      </w:tr>
    </w:tbl>
    <w:p w14:paraId="70689AAE" w14:textId="01CA7997" w:rsidR="00CC4DA8" w:rsidRPr="00093851" w:rsidRDefault="00093851">
      <w:pPr>
        <w:spacing w:after="0"/>
        <w:ind w:right="7308"/>
        <w:jc w:val="center"/>
        <w:rPr>
          <w:color w:val="FF0000"/>
        </w:rPr>
      </w:pPr>
      <w:r w:rsidRPr="00093851">
        <w:rPr>
          <w:rFonts w:ascii="Times New Roman" w:eastAsia="Times New Roman" w:hAnsi="Times New Roman" w:cs="Times New Roman"/>
          <w:b/>
          <w:color w:val="FF0000"/>
          <w:sz w:val="20"/>
        </w:rPr>
        <w:t>Кронштейн</w:t>
      </w:r>
      <w:r w:rsidR="00313288" w:rsidRPr="00093851">
        <w:rPr>
          <w:rFonts w:ascii="Times New Roman" w:eastAsia="Times New Roman" w:hAnsi="Times New Roman" w:cs="Times New Roman"/>
          <w:b/>
          <w:color w:val="FF0000"/>
          <w:sz w:val="20"/>
        </w:rPr>
        <w:t xml:space="preserve"> </w:t>
      </w:r>
    </w:p>
    <w:p w14:paraId="7802FC7E" w14:textId="77777777" w:rsidR="00CC4DA8" w:rsidRDefault="00313288">
      <w:pPr>
        <w:spacing w:after="123"/>
        <w:ind w:right="7325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Руководство по эксплуатации </w:t>
      </w:r>
    </w:p>
    <w:p w14:paraId="259D7492" w14:textId="68AA4BD2" w:rsidR="007E4E17" w:rsidRDefault="00093851" w:rsidP="007E4E17">
      <w:pPr>
        <w:spacing w:after="191" w:line="268" w:lineRule="auto"/>
        <w:ind w:left="-15" w:right="-297" w:firstLine="144"/>
      </w:pPr>
      <w:r w:rsidRPr="00093851">
        <w:rPr>
          <w:rFonts w:ascii="Times New Roman" w:eastAsia="Times New Roman" w:hAnsi="Times New Roman" w:cs="Times New Roman"/>
          <w:color w:val="FF0000"/>
          <w:sz w:val="16"/>
        </w:rPr>
        <w:t>Кронштейн</w:t>
      </w:r>
      <w:r w:rsidR="00313288">
        <w:rPr>
          <w:rFonts w:ascii="Times New Roman" w:eastAsia="Times New Roman" w:hAnsi="Times New Roman" w:cs="Times New Roman"/>
          <w:sz w:val="16"/>
        </w:rPr>
        <w:t xml:space="preserve"> предназначен для крепления консольных уличных светильников</w:t>
      </w:r>
      <w:r w:rsidR="000D4D61">
        <w:rPr>
          <w:rFonts w:ascii="Times New Roman" w:eastAsia="Times New Roman" w:hAnsi="Times New Roman" w:cs="Times New Roman"/>
          <w:sz w:val="16"/>
        </w:rPr>
        <w:t>,</w:t>
      </w:r>
      <w:r w:rsidR="00313288">
        <w:rPr>
          <w:rFonts w:ascii="Times New Roman" w:eastAsia="Times New Roman" w:hAnsi="Times New Roman" w:cs="Times New Roman"/>
          <w:sz w:val="16"/>
        </w:rPr>
        <w:t xml:space="preserve"> предназначенных для</w:t>
      </w:r>
      <w:r w:rsidR="00313288">
        <w:rPr>
          <w:rFonts w:ascii="Times New Roman" w:eastAsia="Times New Roman" w:hAnsi="Times New Roman" w:cs="Times New Roman"/>
          <w:sz w:val="18"/>
        </w:rPr>
        <w:t xml:space="preserve"> </w:t>
      </w:r>
      <w:r w:rsidR="00313288">
        <w:rPr>
          <w:rFonts w:ascii="Times New Roman" w:eastAsia="Times New Roman" w:hAnsi="Times New Roman" w:cs="Times New Roman"/>
          <w:sz w:val="16"/>
        </w:rPr>
        <w:t xml:space="preserve">освещения улиц, дорог, скверов и других территорий населенных пунктов.  </w:t>
      </w:r>
    </w:p>
    <w:p w14:paraId="248DD630" w14:textId="77777777" w:rsidR="00CC4DA8" w:rsidRDefault="00313288" w:rsidP="007E4E17">
      <w:pPr>
        <w:spacing w:after="191" w:line="268" w:lineRule="auto"/>
        <w:ind w:left="-15" w:right="-297" w:firstLine="144"/>
      </w:pPr>
      <w:r>
        <w:rPr>
          <w:rFonts w:ascii="Times New Roman" w:eastAsia="Times New Roman" w:hAnsi="Times New Roman" w:cs="Times New Roman"/>
          <w:sz w:val="18"/>
        </w:rPr>
        <w:t>1 ТЕХНИЧЕСКИЕ ДАННЫЕ</w:t>
      </w:r>
    </w:p>
    <w:p w14:paraId="705EBE69" w14:textId="77777777" w:rsidR="007E4E17" w:rsidRDefault="007E4E17">
      <w:pPr>
        <w:pStyle w:val="1"/>
        <w:spacing w:before="249"/>
        <w:ind w:left="-3644" w:right="3659"/>
      </w:pPr>
    </w:p>
    <w:p w14:paraId="7DBBAD37" w14:textId="77777777" w:rsidR="007E4E17" w:rsidRDefault="007E4E17">
      <w:pPr>
        <w:pStyle w:val="1"/>
        <w:spacing w:before="249"/>
        <w:ind w:left="-3644" w:right="3659"/>
      </w:pPr>
    </w:p>
    <w:p w14:paraId="23F1068D" w14:textId="77777777" w:rsidR="007E4E17" w:rsidRDefault="007E4E17">
      <w:pPr>
        <w:pStyle w:val="1"/>
        <w:spacing w:before="249"/>
        <w:ind w:left="-3644" w:right="3659"/>
      </w:pPr>
    </w:p>
    <w:p w14:paraId="70951487" w14:textId="77777777" w:rsidR="00CC4DA8" w:rsidRDefault="00313288">
      <w:pPr>
        <w:pStyle w:val="1"/>
        <w:spacing w:before="249"/>
        <w:ind w:left="-3644" w:right="3659"/>
      </w:pPr>
      <w:r>
        <w:t xml:space="preserve">3 ПОДГОТОВКА К РАБОТЕ </w:t>
      </w:r>
    </w:p>
    <w:p w14:paraId="22417FEC" w14:textId="4198123B" w:rsidR="00451F95" w:rsidRPr="00451F95" w:rsidRDefault="00313288" w:rsidP="00451F95">
      <w:pPr>
        <w:spacing w:after="222" w:line="262" w:lineRule="auto"/>
        <w:ind w:left="-5" w:right="7303" w:hanging="10"/>
        <w:jc w:val="both"/>
        <w:rPr>
          <w:sz w:val="16"/>
          <w:szCs w:val="16"/>
        </w:rPr>
      </w:pPr>
      <w:r w:rsidRPr="00451F95">
        <w:rPr>
          <w:rFonts w:ascii="Times New Roman" w:eastAsia="Times New Roman" w:hAnsi="Times New Roman" w:cs="Times New Roman"/>
          <w:sz w:val="16"/>
          <w:szCs w:val="16"/>
        </w:rPr>
        <w:t xml:space="preserve">Распаковать изделие. Приставить </w:t>
      </w:r>
      <w:r w:rsidR="00007DDA" w:rsidRPr="00007DDA">
        <w:rPr>
          <w:rFonts w:ascii="Times New Roman" w:eastAsia="Times New Roman" w:hAnsi="Times New Roman" w:cs="Times New Roman"/>
          <w:color w:val="00B0F0"/>
          <w:sz w:val="16"/>
          <w:szCs w:val="16"/>
        </w:rPr>
        <w:t>кронштейн</w:t>
      </w:r>
      <w:r w:rsidRPr="00451F95">
        <w:rPr>
          <w:rFonts w:ascii="Times New Roman" w:eastAsia="Times New Roman" w:hAnsi="Times New Roman" w:cs="Times New Roman"/>
          <w:sz w:val="16"/>
          <w:szCs w:val="16"/>
        </w:rPr>
        <w:t xml:space="preserve"> к опоре. Вставить скобу в отверстия </w:t>
      </w:r>
      <w:r w:rsidR="00007DDA" w:rsidRPr="00007DDA">
        <w:rPr>
          <w:rFonts w:ascii="Times New Roman" w:eastAsia="Times New Roman" w:hAnsi="Times New Roman" w:cs="Times New Roman"/>
          <w:color w:val="00B0F0"/>
          <w:sz w:val="16"/>
          <w:szCs w:val="16"/>
        </w:rPr>
        <w:t>кронштейна</w:t>
      </w:r>
      <w:r w:rsidRPr="00451F95">
        <w:rPr>
          <w:rFonts w:ascii="Times New Roman" w:eastAsia="Times New Roman" w:hAnsi="Times New Roman" w:cs="Times New Roman"/>
          <w:sz w:val="16"/>
          <w:szCs w:val="16"/>
        </w:rPr>
        <w:t xml:space="preserve">, закрутить гайки на концы скобы, предварительно проложив шайбы и шайбы пружинные.  </w:t>
      </w:r>
    </w:p>
    <w:p w14:paraId="45D54465" w14:textId="77777777" w:rsidR="00451F95" w:rsidRDefault="00313288" w:rsidP="00451F95">
      <w:pPr>
        <w:spacing w:after="222" w:line="262" w:lineRule="auto"/>
        <w:ind w:left="-5" w:right="7303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4 ПРАВИЛА ХРАНЕНИЯ И ТРАНСПОРТИРОВАНИЯ. </w:t>
      </w:r>
    </w:p>
    <w:p w14:paraId="21ADB15B" w14:textId="77777777" w:rsidR="00CC4DA8" w:rsidRDefault="00313288" w:rsidP="00451F95">
      <w:pPr>
        <w:spacing w:after="222" w:line="262" w:lineRule="auto"/>
        <w:ind w:left="-5" w:right="7303" w:hanging="10"/>
        <w:jc w:val="both"/>
      </w:pPr>
      <w:r>
        <w:rPr>
          <w:rFonts w:ascii="Times New Roman" w:eastAsia="Times New Roman" w:hAnsi="Times New Roman" w:cs="Times New Roman"/>
          <w:sz w:val="16"/>
        </w:rPr>
        <w:t>Транспортирование изделий осуществляется различными видами транспорта при температуре от +40</w:t>
      </w:r>
      <w:r>
        <w:rPr>
          <w:rFonts w:ascii="Algerian" w:eastAsia="Algerian" w:hAnsi="Algerian" w:cs="Algerian"/>
          <w:sz w:val="16"/>
        </w:rPr>
        <w:t>°</w:t>
      </w:r>
      <w:r>
        <w:rPr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С до -50</w:t>
      </w:r>
      <w:r>
        <w:rPr>
          <w:rFonts w:ascii="Algerian" w:eastAsia="Algerian" w:hAnsi="Algerian" w:cs="Algerian"/>
          <w:sz w:val="16"/>
        </w:rPr>
        <w:t>°</w:t>
      </w:r>
      <w:r>
        <w:rPr>
          <w:rFonts w:ascii="Times New Roman" w:eastAsia="Times New Roman" w:hAnsi="Times New Roman" w:cs="Times New Roman"/>
          <w:sz w:val="16"/>
        </w:rPr>
        <w:t xml:space="preserve"> С при условии защиты от атмосферных осадков.</w:t>
      </w:r>
    </w:p>
    <w:p w14:paraId="1F79C1A8" w14:textId="77777777" w:rsidR="00CC4DA8" w:rsidRDefault="00313288">
      <w:pPr>
        <w:spacing w:after="207" w:line="268" w:lineRule="auto"/>
        <w:ind w:left="-5" w:right="-297" w:hanging="10"/>
      </w:pPr>
      <w:r>
        <w:rPr>
          <w:rFonts w:ascii="Times New Roman" w:eastAsia="Times New Roman" w:hAnsi="Times New Roman" w:cs="Times New Roman"/>
          <w:sz w:val="16"/>
        </w:rPr>
        <w:t>Хранить изделия в упаковке изготовителя в закрытых помещениях при температуре от +40</w:t>
      </w:r>
      <w:r>
        <w:rPr>
          <w:rFonts w:ascii="Algerian" w:eastAsia="Algerian" w:hAnsi="Algerian" w:cs="Algerian"/>
          <w:sz w:val="16"/>
        </w:rPr>
        <w:t>°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</w:rPr>
        <w:t>С  до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-50</w:t>
      </w:r>
      <w:r>
        <w:rPr>
          <w:rFonts w:ascii="Algerian" w:eastAsia="Algerian" w:hAnsi="Algerian" w:cs="Algerian"/>
          <w:sz w:val="16"/>
        </w:rPr>
        <w:t>°</w:t>
      </w:r>
      <w:r>
        <w:rPr>
          <w:rFonts w:ascii="Times New Roman" w:eastAsia="Times New Roman" w:hAnsi="Times New Roman" w:cs="Times New Roman"/>
          <w:sz w:val="16"/>
        </w:rPr>
        <w:t xml:space="preserve"> С и относительной влажности 75</w:t>
      </w:r>
      <w:r>
        <w:rPr>
          <w:rFonts w:ascii="Algerian" w:eastAsia="Algerian" w:hAnsi="Algerian" w:cs="Algerian"/>
          <w:sz w:val="16"/>
        </w:rPr>
        <w:t>%</w:t>
      </w:r>
      <w:r>
        <w:rPr>
          <w:rFonts w:ascii="Times New Roman" w:eastAsia="Times New Roman" w:hAnsi="Times New Roman" w:cs="Times New Roman"/>
          <w:sz w:val="16"/>
        </w:rPr>
        <w:t xml:space="preserve">. </w:t>
      </w:r>
    </w:p>
    <w:p w14:paraId="1D071C74" w14:textId="77777777" w:rsidR="00CC4DA8" w:rsidRDefault="00313288">
      <w:pPr>
        <w:pStyle w:val="1"/>
        <w:ind w:left="-3644" w:right="3654"/>
      </w:pPr>
      <w:r>
        <w:t xml:space="preserve">5 ГАРАНТИЙНЫЕ ОБЯЗАТЕЛЬСТВА ИЗГОТОВИТЕЛЯ </w:t>
      </w:r>
    </w:p>
    <w:p w14:paraId="34DB607D" w14:textId="77777777" w:rsidR="00CC4DA8" w:rsidRDefault="00313288">
      <w:pPr>
        <w:spacing w:after="12" w:line="268" w:lineRule="auto"/>
        <w:ind w:left="-5" w:right="-297" w:hanging="10"/>
      </w:pPr>
      <w:r>
        <w:rPr>
          <w:rFonts w:ascii="Times New Roman" w:eastAsia="Times New Roman" w:hAnsi="Times New Roman" w:cs="Times New Roman"/>
          <w:sz w:val="16"/>
        </w:rPr>
        <w:t xml:space="preserve">Гарантийный срок эксплуатации 18 месяцев со дня ввода в эксплуатацию. Срок службы не менее 10 лет. </w:t>
      </w:r>
    </w:p>
    <w:p w14:paraId="5F1166C9" w14:textId="77777777" w:rsidR="00CC4DA8" w:rsidRDefault="00313288">
      <w:pPr>
        <w:spacing w:after="12" w:line="268" w:lineRule="auto"/>
        <w:ind w:left="-5" w:right="-297" w:hanging="10"/>
      </w:pPr>
      <w:r>
        <w:rPr>
          <w:rFonts w:ascii="Times New Roman" w:eastAsia="Times New Roman" w:hAnsi="Times New Roman" w:cs="Times New Roman"/>
          <w:sz w:val="16"/>
        </w:rPr>
        <w:t xml:space="preserve">Срок сохраняемости кронштейнов в упаковке – 2 года со дня отгрузки </w:t>
      </w:r>
    </w:p>
    <w:p w14:paraId="39A122E2" w14:textId="77777777" w:rsidR="00CC4DA8" w:rsidRDefault="00313288">
      <w:pPr>
        <w:spacing w:after="217" w:line="268" w:lineRule="auto"/>
        <w:ind w:left="-5" w:right="-297" w:hanging="10"/>
      </w:pPr>
      <w:r>
        <w:rPr>
          <w:rFonts w:ascii="Times New Roman" w:eastAsia="Times New Roman" w:hAnsi="Times New Roman" w:cs="Times New Roman"/>
          <w:sz w:val="16"/>
        </w:rPr>
        <w:t xml:space="preserve">По истечении срока службы держатель утилизировать в соответствии с указаниями местных органов власти. </w:t>
      </w:r>
    </w:p>
    <w:p w14:paraId="75C40739" w14:textId="77777777" w:rsidR="00CC4DA8" w:rsidRPr="007E4E17" w:rsidRDefault="00313288">
      <w:pPr>
        <w:pStyle w:val="1"/>
        <w:ind w:left="-3644" w:right="3659"/>
        <w:rPr>
          <w:sz w:val="10"/>
          <w:szCs w:val="10"/>
        </w:rPr>
      </w:pPr>
      <w:r>
        <w:t xml:space="preserve">8 </w:t>
      </w:r>
      <w:r w:rsidRPr="007E4E17">
        <w:rPr>
          <w:sz w:val="16"/>
          <w:szCs w:val="16"/>
        </w:rPr>
        <w:t>СВИ</w:t>
      </w:r>
      <w:r w:rsidR="007E4E17">
        <w:rPr>
          <w:sz w:val="16"/>
          <w:szCs w:val="16"/>
        </w:rPr>
        <w:t xml:space="preserve">                           </w:t>
      </w:r>
      <w:r w:rsidR="00975688">
        <w:rPr>
          <w:sz w:val="16"/>
          <w:szCs w:val="16"/>
        </w:rPr>
        <w:t xml:space="preserve">                                   </w:t>
      </w:r>
      <w:r w:rsidR="007E4E17">
        <w:rPr>
          <w:sz w:val="16"/>
          <w:szCs w:val="16"/>
        </w:rPr>
        <w:t>СВИ</w:t>
      </w:r>
      <w:r w:rsidRPr="007E4E17">
        <w:rPr>
          <w:sz w:val="16"/>
          <w:szCs w:val="16"/>
        </w:rPr>
        <w:t>ДЕТЕЛЬСТВО О ПРИЁМКЕ</w:t>
      </w:r>
      <w:r w:rsidRPr="007E4E17">
        <w:rPr>
          <w:sz w:val="10"/>
          <w:szCs w:val="10"/>
        </w:rPr>
        <w:t xml:space="preserve"> </w:t>
      </w:r>
    </w:p>
    <w:p w14:paraId="7C560EB6" w14:textId="77777777" w:rsidR="00CC4DA8" w:rsidRDefault="00313288">
      <w:pPr>
        <w:spacing w:after="221" w:line="268" w:lineRule="auto"/>
        <w:ind w:left="-5" w:right="7303" w:hanging="1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Представитель </w:t>
      </w:r>
      <w:r>
        <w:rPr>
          <w:rFonts w:ascii="Times New Roman" w:eastAsia="Times New Roman" w:hAnsi="Times New Roman" w:cs="Times New Roman"/>
          <w:sz w:val="16"/>
        </w:rPr>
        <w:tab/>
        <w:t xml:space="preserve">службы </w:t>
      </w:r>
      <w:r>
        <w:rPr>
          <w:rFonts w:ascii="Times New Roman" w:eastAsia="Times New Roman" w:hAnsi="Times New Roman" w:cs="Times New Roman"/>
          <w:sz w:val="16"/>
        </w:rPr>
        <w:tab/>
        <w:t xml:space="preserve">контроля предприятия </w:t>
      </w:r>
    </w:p>
    <w:p w14:paraId="0C7F69CF" w14:textId="77777777" w:rsidR="00226DE1" w:rsidRDefault="00226DE1">
      <w:pPr>
        <w:spacing w:after="221" w:line="268" w:lineRule="auto"/>
        <w:ind w:left="-5" w:right="7303" w:hanging="10"/>
      </w:pPr>
      <w:r>
        <w:rPr>
          <w:rFonts w:ascii="Times New Roman" w:eastAsia="Times New Roman" w:hAnsi="Times New Roman" w:cs="Times New Roman"/>
          <w:sz w:val="16"/>
        </w:rPr>
        <w:t xml:space="preserve">«____» _____________20___г. </w:t>
      </w:r>
    </w:p>
    <w:p w14:paraId="0F0AF043" w14:textId="77777777" w:rsidR="00226DE1" w:rsidRDefault="00313288" w:rsidP="00226DE1">
      <w:pPr>
        <w:spacing w:after="2012" w:line="262" w:lineRule="auto"/>
        <w:ind w:left="-5" w:right="7303" w:hanging="10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</w:t>
      </w:r>
      <w:r w:rsidR="00226DE1">
        <w:rPr>
          <w:rFonts w:ascii="Times New Roman" w:eastAsia="Times New Roman" w:hAnsi="Times New Roman" w:cs="Times New Roman"/>
          <w:sz w:val="18"/>
        </w:rPr>
        <w:t xml:space="preserve">ООО </w:t>
      </w:r>
      <w:r w:rsidR="00226DE1" w:rsidRPr="00226DE1">
        <w:rPr>
          <w:rFonts w:ascii="Times New Roman" w:eastAsia="Times New Roman" w:hAnsi="Times New Roman" w:cs="Times New Roman"/>
          <w:sz w:val="18"/>
        </w:rPr>
        <w:t xml:space="preserve">"СТЗ ВЛАДАСВЕТ" 141112, Московская область, </w:t>
      </w:r>
      <w:proofErr w:type="spellStart"/>
      <w:r w:rsidR="00226DE1" w:rsidRPr="00226DE1">
        <w:rPr>
          <w:rFonts w:ascii="Times New Roman" w:eastAsia="Times New Roman" w:hAnsi="Times New Roman" w:cs="Times New Roman"/>
          <w:sz w:val="18"/>
        </w:rPr>
        <w:t>г.о</w:t>
      </w:r>
      <w:proofErr w:type="spellEnd"/>
      <w:r w:rsidR="00226DE1" w:rsidRPr="00226DE1">
        <w:rPr>
          <w:rFonts w:ascii="Times New Roman" w:eastAsia="Times New Roman" w:hAnsi="Times New Roman" w:cs="Times New Roman"/>
          <w:sz w:val="18"/>
        </w:rPr>
        <w:t xml:space="preserve">. Щёлково, г Щёлково, </w:t>
      </w:r>
      <w:proofErr w:type="spellStart"/>
      <w:r w:rsidR="00226DE1" w:rsidRPr="00226DE1">
        <w:rPr>
          <w:rFonts w:ascii="Times New Roman" w:eastAsia="Times New Roman" w:hAnsi="Times New Roman" w:cs="Times New Roman"/>
          <w:sz w:val="18"/>
        </w:rPr>
        <w:t>ул</w:t>
      </w:r>
      <w:proofErr w:type="spellEnd"/>
      <w:r w:rsidR="00226DE1" w:rsidRPr="00226DE1">
        <w:rPr>
          <w:rFonts w:ascii="Times New Roman" w:eastAsia="Times New Roman" w:hAnsi="Times New Roman" w:cs="Times New Roman"/>
          <w:sz w:val="18"/>
        </w:rPr>
        <w:t xml:space="preserve"> Московская, д. 27Б, к. 2, офис 16</w:t>
      </w:r>
    </w:p>
    <w:sectPr w:rsidR="00226DE1">
      <w:pgSz w:w="16838" w:h="11904" w:orient="landscape"/>
      <w:pgMar w:top="490" w:right="1440" w:bottom="1440" w:left="7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DA8"/>
    <w:rsid w:val="00007DDA"/>
    <w:rsid w:val="00076B38"/>
    <w:rsid w:val="00085EB6"/>
    <w:rsid w:val="00093851"/>
    <w:rsid w:val="000D4D61"/>
    <w:rsid w:val="00196D26"/>
    <w:rsid w:val="00226DE1"/>
    <w:rsid w:val="002B6BE6"/>
    <w:rsid w:val="00313288"/>
    <w:rsid w:val="00333DCC"/>
    <w:rsid w:val="00385EB5"/>
    <w:rsid w:val="0038613C"/>
    <w:rsid w:val="00451F95"/>
    <w:rsid w:val="005E2B9D"/>
    <w:rsid w:val="007578B0"/>
    <w:rsid w:val="00770E7D"/>
    <w:rsid w:val="0078520D"/>
    <w:rsid w:val="007E4E17"/>
    <w:rsid w:val="0086083E"/>
    <w:rsid w:val="00975688"/>
    <w:rsid w:val="00B26E2A"/>
    <w:rsid w:val="00CC4DA8"/>
    <w:rsid w:val="00F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6A44"/>
  <w15:docId w15:val="{EFD16A54-8705-4CEE-ACD4-56BA0F25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65" w:lineRule="auto"/>
      <w:ind w:left="10" w:right="7312" w:hanging="10"/>
      <w:jc w:val="center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Рожко Виталий</cp:lastModifiedBy>
  <cp:revision>19</cp:revision>
  <dcterms:created xsi:type="dcterms:W3CDTF">2025-06-26T04:31:00Z</dcterms:created>
  <dcterms:modified xsi:type="dcterms:W3CDTF">2025-06-27T07:16:00Z</dcterms:modified>
</cp:coreProperties>
</file>